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06FA" w14:textId="1B2C55F9" w:rsidR="00C072CC" w:rsidRPr="00C67500" w:rsidRDefault="00C072CC" w:rsidP="00C67500">
      <w:pPr>
        <w:rPr>
          <w:rFonts w:ascii="Verdana" w:hAnsi="Verdana"/>
          <w:color w:val="000000"/>
          <w:sz w:val="18"/>
          <w:szCs w:val="18"/>
          <w:lang w:eastAsia="it-IT"/>
          <w14:ligatures w14:val="none"/>
        </w:rPr>
      </w:pPr>
    </w:p>
    <w:p w14:paraId="660054B3" w14:textId="77777777" w:rsidR="00C072CC" w:rsidRDefault="00C072CC" w:rsidP="00C072CC">
      <w:pPr>
        <w:pStyle w:val="Paragrafoelenco"/>
        <w:numPr>
          <w:ilvl w:val="0"/>
          <w:numId w:val="1"/>
        </w:numPr>
      </w:pPr>
      <w:r>
        <w:t>Dott. Eisendle Klaus</w:t>
      </w:r>
    </w:p>
    <w:p w14:paraId="35BE337E" w14:textId="77777777" w:rsidR="00C072CC" w:rsidRDefault="00C072CC" w:rsidP="00C072CC">
      <w:pPr>
        <w:pStyle w:val="Paragrafoelenco"/>
        <w:numPr>
          <w:ilvl w:val="0"/>
          <w:numId w:val="1"/>
        </w:numPr>
      </w:pPr>
      <w:r>
        <w:t>Dott. Marschang Peter</w:t>
      </w:r>
    </w:p>
    <w:p w14:paraId="5CCA38CC" w14:textId="77777777" w:rsidR="00C072CC" w:rsidRDefault="00C072CC" w:rsidP="00C072CC">
      <w:pPr>
        <w:pStyle w:val="Paragrafoelenco"/>
        <w:numPr>
          <w:ilvl w:val="0"/>
          <w:numId w:val="1"/>
        </w:numPr>
      </w:pPr>
      <w:r>
        <w:t>Dott. Tondulli Luca</w:t>
      </w:r>
    </w:p>
    <w:p w14:paraId="54F1C3A6" w14:textId="77777777" w:rsidR="00C072CC" w:rsidRPr="00C072CC" w:rsidRDefault="00C072CC" w:rsidP="00C072CC">
      <w:pPr>
        <w:pStyle w:val="Paragrafoelenco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eastAsia="it-IT"/>
          <w14:ligatures w14:val="none"/>
        </w:rPr>
      </w:pPr>
      <w:r w:rsidRPr="00C072CC">
        <w:rPr>
          <w:rFonts w:ascii="Verdana" w:hAnsi="Verdana"/>
          <w:color w:val="000000"/>
          <w:sz w:val="18"/>
          <w:szCs w:val="18"/>
          <w:lang w:eastAsia="it-IT"/>
          <w14:ligatures w14:val="none"/>
        </w:rPr>
        <w:t>Dott. Calabrese Luca</w:t>
      </w:r>
    </w:p>
    <w:p w14:paraId="59EB9377" w14:textId="77777777" w:rsidR="00C072CC" w:rsidRDefault="00C072CC" w:rsidP="00C072CC">
      <w:pPr>
        <w:pStyle w:val="Paragrafoelenco"/>
        <w:numPr>
          <w:ilvl w:val="0"/>
          <w:numId w:val="1"/>
        </w:numPr>
      </w:pPr>
      <w:r>
        <w:t>Dott. Cristina Giuseppe</w:t>
      </w:r>
    </w:p>
    <w:p w14:paraId="31C5BA12" w14:textId="77777777" w:rsidR="00E32846" w:rsidRDefault="00E32846"/>
    <w:sectPr w:rsidR="00E32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1C4"/>
    <w:multiLevelType w:val="hybridMultilevel"/>
    <w:tmpl w:val="428C72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54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CC"/>
    <w:rsid w:val="009430A2"/>
    <w:rsid w:val="00C072CC"/>
    <w:rsid w:val="00C67500"/>
    <w:rsid w:val="00E3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6849"/>
  <w15:chartTrackingRefBased/>
  <w15:docId w15:val="{7B457C94-805E-47C7-B529-20A92A5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2C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Lageder Dr. Tanja</dc:creator>
  <cp:keywords/>
  <dc:description/>
  <cp:lastModifiedBy>Stabile Patrick</cp:lastModifiedBy>
  <cp:revision>2</cp:revision>
  <dcterms:created xsi:type="dcterms:W3CDTF">2026-05-27T13:52:00Z</dcterms:created>
  <dcterms:modified xsi:type="dcterms:W3CDTF">2026-05-27T13:52:00Z</dcterms:modified>
</cp:coreProperties>
</file>