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065CE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143DA1F4" w:rsidR="00E01B71" w:rsidRPr="00181BF5" w:rsidRDefault="007576A5" w:rsidP="00C235E8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C235E8">
              <w:rPr>
                <w:rFonts w:cs="Arial"/>
                <w:b/>
                <w:bCs/>
                <w:sz w:val="18"/>
                <w:szCs w:val="18"/>
              </w:rPr>
              <w:t>ZF03DC25D1</w:t>
            </w:r>
          </w:p>
        </w:tc>
      </w:tr>
      <w:tr w:rsidR="003B318B" w:rsidRPr="00065CE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0A43F6D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</w:rPr>
              <w:t>Sanitätsmaterial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76171F5F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065CE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065CE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065CE1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065CE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065CE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065CE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065CE1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065CE1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C8CA62E" w:rsidR="005550BA" w:rsidRPr="001A78E3" w:rsidRDefault="00C235E8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Giochemica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065CE1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1D390D8B" w:rsidR="00C35C66" w:rsidRPr="00065CE1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65CE1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065CE1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r w:rsidR="00065CE1" w:rsidRPr="00065CE1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r w:rsidR="00E63955" w:rsidRPr="00065CE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065CE1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065CE1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065CE1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09448E0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972904">
              <w:rPr>
                <w:sz w:val="14"/>
                <w:szCs w:val="14"/>
                <w:lang w:val="it-IT"/>
              </w:rPr>
              <w:t>1</w:t>
            </w:r>
            <w:r w:rsidR="00C235E8">
              <w:rPr>
                <w:sz w:val="14"/>
                <w:szCs w:val="14"/>
                <w:lang w:val="it-IT"/>
              </w:rPr>
              <w:t>1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65CE1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7777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8994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2023-12-15T08:32:00Z</dcterms:created>
  <dcterms:modified xsi:type="dcterms:W3CDTF">2023-12-15T09:09:00Z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