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328A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796B2D2B" w:rsidR="00E01B71" w:rsidRPr="00181BF5" w:rsidRDefault="007576A5" w:rsidP="003818B0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421481" w:rsidRPr="00421481">
              <w:rPr>
                <w:rFonts w:cs="Arial"/>
                <w:b/>
                <w:bCs/>
                <w:sz w:val="18"/>
                <w:szCs w:val="18"/>
              </w:rPr>
              <w:t>ZB93DC0D30</w:t>
            </w:r>
          </w:p>
        </w:tc>
      </w:tr>
      <w:tr w:rsidR="003B318B" w:rsidRPr="003328A5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F1A5D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>sanitären Material</w:t>
            </w:r>
            <w:proofErr w:type="gramEnd"/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5C1C29B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vario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328A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328A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3328A5">
            <w:pPr>
              <w:ind w:left="360"/>
              <w:rPr>
                <w:lang w:val="it-IT"/>
              </w:rPr>
            </w:pPr>
            <w:r>
              <w:fldChar w:fldCharType="begin"/>
            </w:r>
            <w:r w:rsidRPr="003328A5">
              <w:rPr>
                <w:lang w:val="it-IT"/>
              </w:rPr>
              <w:instrText>HYPERLINK "http://www.provinz.bz.it/aov/richtpreisverzeichnis-online.asp" \h</w:instrText>
            </w:r>
            <w:r>
              <w:fldChar w:fldCharType="separate"/>
            </w:r>
            <w:r w:rsidR="00B8768F" w:rsidRPr="00613DD7"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t>http://www.provinz.bz.it/aov/richtpreisverzeichnis-online.asp</w:t>
            </w:r>
            <w:r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fldChar w:fldCharType="end"/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3328A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8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3328A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r>
              <w:fldChar w:fldCharType="begin"/>
            </w:r>
            <w:r w:rsidRPr="003328A5">
              <w:rPr>
                <w:lang w:val="it-IT"/>
              </w:rPr>
              <w:instrText>HYPERLINK "https://www.bandi-altoadige.it/pleiade/?pagina=normativaGenerale&amp;hmac=3d0c95fe2c78c700072b55769d9277a7&amp;locale=it_IT"</w:instrText>
            </w:r>
            <w:r>
              <w:fldChar w:fldCharType="separate"/>
            </w:r>
            <w:r w:rsidR="00772D7D" w:rsidRPr="00227E64"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t>Provincia Autonoma di Bolzano - Sito e riferimenti - Normativa (bandi-altoadige.it)</w:t>
            </w:r>
            <w:r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fldChar w:fldCharType="end"/>
            </w:r>
          </w:p>
          <w:p w14:paraId="395BA095" w14:textId="77777777" w:rsidR="00784D18" w:rsidRPr="00227E64" w:rsidRDefault="003328A5" w:rsidP="00784D18">
            <w:pPr>
              <w:ind w:left="360"/>
              <w:rPr>
                <w:lang w:val="it-IT"/>
              </w:rPr>
            </w:pPr>
            <w:r>
              <w:fldChar w:fldCharType="begin"/>
            </w:r>
            <w:r w:rsidRPr="003328A5">
              <w:rPr>
                <w:lang w:val="it-IT"/>
              </w:rPr>
              <w:instrText>HYPERL</w:instrText>
            </w:r>
            <w:r w:rsidRPr="003328A5">
              <w:rPr>
                <w:lang w:val="it-IT"/>
              </w:rPr>
              <w:instrText>INK "https://gpp.mite.gov.it/Home/Cam"</w:instrText>
            </w:r>
            <w:r>
              <w:fldChar w:fldCharType="separate"/>
            </w:r>
            <w:r w:rsidR="00784D18" w:rsidRPr="00227E64"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t>CAM - Criteri Ambientali Minimi | Green Public Procurement - Criteri Ambientali Minimi (mite.gov.it)</w:t>
            </w:r>
            <w:r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  <w:fldChar w:fldCharType="end"/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3328A5" w:rsidP="00117FBC">
            <w:pPr>
              <w:ind w:left="360"/>
              <w:jc w:val="both"/>
              <w:rPr>
                <w:rFonts w:ascii="Verdana" w:hAnsi="Verdana"/>
              </w:rPr>
            </w:pPr>
            <w:hyperlink r:id="rId9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3328A5">
            <w:pPr>
              <w:ind w:left="360"/>
              <w:jc w:val="both"/>
              <w:rPr>
                <w:rFonts w:ascii="Verdana" w:hAnsi="Verdana"/>
              </w:rPr>
            </w:pPr>
            <w:hyperlink r:id="rId10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DEE2CAB" w:rsidR="005550BA" w:rsidRPr="001A78E3" w:rsidRDefault="00421481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421481">
              <w:rPr>
                <w:rFonts w:ascii="Verdana" w:hAnsi="Verdana" w:cs="Arial"/>
                <w:sz w:val="14"/>
                <w:szCs w:val="14"/>
                <w:lang w:val="en-US"/>
              </w:rPr>
              <w:t>A.M. INSTRUMENTS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GvD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3328A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6F8A394" w:rsidR="00C35C66" w:rsidRPr="00D147A5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>Lieferung</w:t>
            </w:r>
            <w:proofErr w:type="spellEnd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proofErr w:type="spellStart"/>
            <w:r w:rsidR="00D147A5" w:rsidRPr="00D147A5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proofErr w:type="spellEnd"/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D147A5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FD07CFE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421481">
              <w:rPr>
                <w:sz w:val="14"/>
                <w:szCs w:val="14"/>
                <w:lang w:val="it-IT"/>
              </w:rPr>
              <w:t>8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D0C25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D0C25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328A5"/>
    <w:rsid w:val="00341D49"/>
    <w:rsid w:val="00342CE8"/>
    <w:rsid w:val="00377A0E"/>
    <w:rsid w:val="003818B0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1481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14AD8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E27A8"/>
    <w:rsid w:val="006F330A"/>
    <w:rsid w:val="006F6CAA"/>
    <w:rsid w:val="007202A3"/>
    <w:rsid w:val="00740A72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24CF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16AC7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47A5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C22A8"/>
    <w:rsid w:val="00F642FF"/>
    <w:rsid w:val="00F64E3C"/>
    <w:rsid w:val="00FA2086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andi-altoadige.it/pleiade/?pagina=normativaGenerale&amp;hmac=3d0c95fe2c78c700072b55769d9277a7&amp;locale=de_DE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provinz.bz.it/arbeit-wirtschaft/genossenschaften/suchdienst-sozialgenossenschaften-typ-b.asp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lexbrowser.provinz.bz.it/doc/it/195901%c2%a710/delibera_22_ottobre_2012_n_1541/allegato_a.aspx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1240</Words>
  <Characters>7816</Characters>
  <Application>Microsoft Office Word</Application>
  <DocSecurity>0</DocSecurity>
  <Lines>65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9038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2023-12-15T07:44:00Z</cp:lastPrinted>
  <dcterms:created xsi:type="dcterms:W3CDTF">2023-12-18T14:58:00Z</dcterms:created>
  <dcterms:modified xsi:type="dcterms:W3CDTF">2023-12-18T14:58:00Z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