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58ED09C4" w:rsidR="00E01B71" w:rsidRPr="00F642FF" w:rsidRDefault="007576A5" w:rsidP="00697F0F">
            <w:pPr>
              <w:pStyle w:val="Default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697F0F">
              <w:rPr>
                <w:rFonts w:cs="Arial"/>
                <w:b/>
                <w:bCs/>
                <w:sz w:val="18"/>
                <w:szCs w:val="18"/>
              </w:rPr>
              <w:t>ZA53DBD5CB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697F0F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697F0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697F0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697F0F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697F0F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697F0F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0EFEFC48" w:rsidR="005550BA" w:rsidRPr="005A45EF" w:rsidRDefault="00697F0F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Cair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B97C535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697F0F">
              <w:rPr>
                <w:sz w:val="14"/>
                <w:szCs w:val="14"/>
                <w:lang w:val="it-IT"/>
              </w:rPr>
              <w:t>6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4975"/>
    <w:rsid w:val="00AB7ED5"/>
    <w:rsid w:val="00AD0985"/>
    <w:rsid w:val="00AD2248"/>
    <w:rsid w:val="00AD2F94"/>
    <w:rsid w:val="00AE2581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7775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2023-12-15T07:58:00Z</dcterms:created>
  <dcterms:modified xsi:type="dcterms:W3CDTF">2023-12-15T07:58:00Z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