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FE66C91" w:rsidR="00784D18" w:rsidRPr="001979AE" w:rsidRDefault="007576A5" w:rsidP="005A45EF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5A45EF" w:rsidRPr="005A45EF">
              <w:rPr>
                <w:b/>
                <w:bCs/>
                <w:color w:val="auto"/>
                <w:sz w:val="18"/>
                <w:szCs w:val="18"/>
              </w:rPr>
              <w:t>ZA63DBC565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5A45E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A45E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A45E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A45E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5A45E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A45E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89F179E" w:rsidR="005550BA" w:rsidRPr="005A45EF" w:rsidRDefault="005A45EF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5A45EF">
              <w:rPr>
                <w:rFonts w:ascii="Verdana" w:hAnsi="Verdana" w:cs="Arial"/>
                <w:sz w:val="14"/>
                <w:szCs w:val="14"/>
                <w:lang w:val="en-US"/>
              </w:rPr>
              <w:t>Bio Sud Medical Sytems S</w:t>
            </w:r>
            <w:r>
              <w:rPr>
                <w:rFonts w:ascii="Verdana" w:hAnsi="Verdana" w:cs="Arial"/>
                <w:sz w:val="14"/>
                <w:szCs w:val="14"/>
                <w:lang w:val="en-US"/>
              </w:rPr>
              <w:t>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2D0AC48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A45EF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2023-12-15T07:46:00Z</dcterms:created>
  <dcterms:modified xsi:type="dcterms:W3CDTF">2023-12-15T07:47:00Z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