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47DF87C4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BC55B1" w:rsidRPr="00BC55B1">
              <w:rPr>
                <w:rFonts w:ascii="Titillium Web" w:hAnsi="Titillium Web" w:cs="Arial"/>
                <w:b/>
                <w:bCs/>
                <w:sz w:val="20"/>
                <w:szCs w:val="20"/>
              </w:rPr>
              <w:t>Z823DB48FA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BC55B1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BC55B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BC55B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BC55B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BC55B1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BC55B1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215C523" w:rsidR="005550BA" w:rsidRPr="008A4714" w:rsidRDefault="00BC55B1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BC55B1">
              <w:rPr>
                <w:rFonts w:ascii="Verdana" w:hAnsi="Verdana" w:cs="Arial"/>
                <w:sz w:val="14"/>
                <w:szCs w:val="14"/>
                <w:lang w:val="it-IT"/>
              </w:rPr>
              <w:t>LABORATOIRE HUCKERT'S ITALIA SRL A S.U.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9BCC60C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BC55B1">
              <w:rPr>
                <w:sz w:val="14"/>
                <w:szCs w:val="14"/>
                <w:lang w:val="it-IT"/>
              </w:rPr>
              <w:t>9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DBCAA3A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BC55B1">
      <w:rPr>
        <w:rFonts w:ascii="Verdana" w:hAnsi="Verdana" w:cs="Times New Roman"/>
        <w:noProof/>
        <w:sz w:val="12"/>
        <w:szCs w:val="12"/>
      </w:rPr>
      <w:t>M:\BK_Apotheke\CIG 2024\Determina a contrarre nicht unterschrieben\ALFA INTES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1238</Words>
  <Characters>7801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9021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2023-12-18T10:58:00Z</cp:lastPrinted>
  <dcterms:created xsi:type="dcterms:W3CDTF">2023-12-18T11:00:00Z</dcterms:created>
  <dcterms:modified xsi:type="dcterms:W3CDTF">2023-12-18T11:00:00Z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