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D15DC0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2C894E7C" w:rsidR="00E01B71" w:rsidRPr="00F642FF" w:rsidRDefault="007576A5" w:rsidP="00D15DC0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D15DC0">
              <w:rPr>
                <w:rFonts w:cs="Arial"/>
                <w:b/>
                <w:bCs/>
                <w:sz w:val="18"/>
                <w:szCs w:val="18"/>
              </w:rPr>
              <w:t>ZC73DC2783</w:t>
            </w:r>
          </w:p>
        </w:tc>
      </w:tr>
      <w:tr w:rsidR="003B318B" w:rsidRPr="00D15DC0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73F2F9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</w:rPr>
              <w:t>Diät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D510F11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D15DC0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D15DC0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D15DC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15DC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15DC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15DC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D15DC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15DC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D15DC0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B9892E2" w:rsidR="005550BA" w:rsidRPr="00430AEC" w:rsidRDefault="00D15DC0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Abbott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D15DC0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bookmarkStart w:id="0" w:name="_Hlk4159474"/>
            <w:r w:rsidRPr="00D15DC0">
              <w:rPr>
                <w:rFonts w:ascii="Verdana" w:hAnsi="Verdana" w:cs="Arial"/>
                <w:sz w:val="14"/>
                <w:szCs w:val="14"/>
                <w:lang w:val="it-IT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D15DC0">
              <w:rPr>
                <w:rFonts w:ascii="Verdana" w:hAnsi="Verdana" w:cs="Arial"/>
                <w:sz w:val="14"/>
                <w:szCs w:val="14"/>
                <w:lang w:val="it-IT"/>
              </w:rPr>
              <w:t>– Motivo della scelta degli operatori economici</w:t>
            </w:r>
            <w:bookmarkEnd w:id="1"/>
            <w:r w:rsidRPr="00D15D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2B06DC29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D15DC0">
              <w:rPr>
                <w:rFonts w:ascii="Verdana" w:hAnsi="Verdana"/>
                <w:sz w:val="14"/>
                <w:szCs w:val="14"/>
              </w:rPr>
              <w:t>Diät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</w:t>
            </w:r>
            <w:r w:rsidR="00D15DC0">
              <w:rPr>
                <w:rFonts w:ascii="Verdana" w:hAnsi="Verdana"/>
                <w:sz w:val="14"/>
                <w:szCs w:val="14"/>
              </w:rPr>
              <w:t xml:space="preserve"> prodotti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747D4F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B92685">
              <w:rPr>
                <w:sz w:val="14"/>
                <w:szCs w:val="14"/>
                <w:lang w:val="it-IT"/>
              </w:rPr>
              <w:t>3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D15DC0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15DC0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D15DC0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15DC0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D15DC0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D15DC0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D15DC0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15DC0">
              <w:rPr>
                <w:rFonts w:ascii="Verdana" w:hAnsi="Verdana"/>
                <w:sz w:val="14"/>
                <w:szCs w:val="14"/>
              </w:rPr>
              <w:t>(</w:t>
            </w:r>
            <w:r w:rsidR="00061F3D" w:rsidRPr="00D15DC0">
              <w:rPr>
                <w:rFonts w:ascii="Verdana" w:hAnsi="Verdana"/>
                <w:sz w:val="14"/>
                <w:szCs w:val="14"/>
              </w:rPr>
              <w:t>Ingrid Willeit</w:t>
            </w:r>
            <w:r w:rsidRPr="00D15DC0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D15DC0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D15DC0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D15DC0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5DC0"/>
    <w:rsid w:val="00D16827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1232</Words>
  <Characters>7766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2023-12-15T08:17:00Z</dcterms:created>
  <dcterms:modified xsi:type="dcterms:W3CDTF">2023-12-15T08:56:00Z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