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991E2B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4077C291" w:rsidR="00E01B71" w:rsidRPr="00F642FF" w:rsidRDefault="007576A5" w:rsidP="00B92685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B92685">
              <w:rPr>
                <w:rFonts w:cs="Arial"/>
                <w:b/>
                <w:bCs/>
                <w:sz w:val="18"/>
                <w:szCs w:val="18"/>
              </w:rPr>
              <w:t>ZA73DC29AC</w:t>
            </w:r>
          </w:p>
        </w:tc>
      </w:tr>
      <w:tr w:rsidR="003B318B" w:rsidRPr="00991E2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991E2B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991E2B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991E2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91E2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91E2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91E2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991E2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91E2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125C99F" w:rsidR="005550BA" w:rsidRPr="00430AEC" w:rsidRDefault="00B92685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Nestlé Italiana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1B9D8188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991E2B">
              <w:rPr>
                <w:rFonts w:ascii="Verdana" w:hAnsi="Verdana"/>
                <w:sz w:val="14"/>
                <w:szCs w:val="14"/>
              </w:rPr>
              <w:t>Diätprodukten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r w:rsidR="00991E2B">
              <w:rPr>
                <w:rFonts w:ascii="Verdana" w:hAnsi="Verdana"/>
                <w:sz w:val="14"/>
                <w:szCs w:val="14"/>
              </w:rPr>
              <w:t>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06A637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B92685">
              <w:rPr>
                <w:sz w:val="14"/>
                <w:szCs w:val="14"/>
                <w:lang w:val="it-IT"/>
              </w:rPr>
              <w:t>35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991E2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91E2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991E2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91E2B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991E2B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991E2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991E2B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991E2B">
              <w:rPr>
                <w:rFonts w:ascii="Verdana" w:hAnsi="Verdana"/>
                <w:sz w:val="14"/>
                <w:szCs w:val="14"/>
              </w:rPr>
              <w:t>(</w:t>
            </w:r>
            <w:r w:rsidR="00061F3D" w:rsidRPr="00991E2B">
              <w:rPr>
                <w:rFonts w:ascii="Verdana" w:hAnsi="Verdana"/>
                <w:sz w:val="14"/>
                <w:szCs w:val="14"/>
              </w:rPr>
              <w:t>Ingrid Willeit</w:t>
            </w:r>
            <w:r w:rsidRPr="00991E2B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991E2B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991E2B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991E2B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91E2B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2023-12-15T08:06:00Z</dcterms:created>
  <dcterms:modified xsi:type="dcterms:W3CDTF">2023-12-15T09:12:00Z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