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E850F" w14:textId="77777777" w:rsidR="009C6381" w:rsidRPr="008C417E" w:rsidRDefault="009C6381" w:rsidP="009C6381">
      <w:pPr>
        <w:ind w:left="709" w:hanging="283"/>
        <w:jc w:val="both"/>
        <w:rPr>
          <w:rFonts w:ascii="Verdana" w:hAnsi="Verdana"/>
          <w:b/>
          <w:bCs/>
          <w:sz w:val="20"/>
          <w:szCs w:val="20"/>
          <w:u w:val="single"/>
        </w:rPr>
      </w:pPr>
    </w:p>
    <w:p w14:paraId="7B40B047" w14:textId="169EC580" w:rsidR="00436F59" w:rsidRPr="00436F59" w:rsidRDefault="00436F59" w:rsidP="00436F59">
      <w:pPr>
        <w:jc w:val="both"/>
        <w:rPr>
          <w:rFonts w:ascii="Verdana" w:hAnsi="Verdana"/>
          <w:b/>
          <w:bCs/>
          <w:sz w:val="20"/>
          <w:szCs w:val="20"/>
        </w:rPr>
      </w:pPr>
      <w:r w:rsidRPr="00436F59">
        <w:rPr>
          <w:rFonts w:ascii="Verdana" w:hAnsi="Verdana"/>
          <w:b/>
          <w:bCs/>
          <w:sz w:val="20"/>
          <w:szCs w:val="20"/>
        </w:rPr>
        <w:t>Prova scritta:</w:t>
      </w:r>
    </w:p>
    <w:p w14:paraId="27F01F5B" w14:textId="77777777" w:rsidR="00436F59" w:rsidRPr="00436F59" w:rsidRDefault="00436F59" w:rsidP="00436F59">
      <w:pPr>
        <w:jc w:val="both"/>
        <w:rPr>
          <w:rFonts w:ascii="Verdana" w:hAnsi="Verdana"/>
          <w:sz w:val="20"/>
          <w:szCs w:val="20"/>
        </w:rPr>
      </w:pPr>
    </w:p>
    <w:p w14:paraId="7BB77B0A" w14:textId="41EF9CFB" w:rsidR="00436F59" w:rsidRPr="00436F59" w:rsidRDefault="00436F59" w:rsidP="00436F59">
      <w:pPr>
        <w:jc w:val="both"/>
        <w:rPr>
          <w:rFonts w:ascii="Verdana" w:hAnsi="Verdana"/>
          <w:sz w:val="20"/>
          <w:szCs w:val="20"/>
        </w:rPr>
      </w:pPr>
      <w:r w:rsidRPr="00436F59">
        <w:rPr>
          <w:rFonts w:ascii="Verdana" w:hAnsi="Verdana"/>
          <w:sz w:val="20"/>
          <w:szCs w:val="20"/>
        </w:rPr>
        <w:t>Un massimo di 30 punti è a disposizione della Commissione per la valutazione della prova scritta. L'esame scritto si considera superato se il candidato raggiunge almeno 21 punti (art. 18, punto 1 del Regolamento dei concorsi). Solo se raggiunge questo punteggio minimo il candidato sarà ammesso anche all'esame pratico. La valutazione sarà effettuata secondo i seguenti criteri e modalità:</w:t>
      </w:r>
    </w:p>
    <w:p w14:paraId="2066287F" w14:textId="77777777" w:rsidR="00436F59" w:rsidRPr="00436F59" w:rsidRDefault="00436F59" w:rsidP="00436F59">
      <w:pPr>
        <w:jc w:val="both"/>
        <w:rPr>
          <w:rFonts w:ascii="Verdana" w:hAnsi="Verdana"/>
          <w:sz w:val="20"/>
          <w:szCs w:val="20"/>
        </w:rPr>
      </w:pPr>
    </w:p>
    <w:p w14:paraId="48F83A86" w14:textId="2A128AB3" w:rsidR="00436F59" w:rsidRPr="00436F59" w:rsidRDefault="00436F59" w:rsidP="00436F59">
      <w:pPr>
        <w:pStyle w:val="Paragrafoelenco"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436F59">
        <w:rPr>
          <w:rFonts w:ascii="Verdana" w:hAnsi="Verdana"/>
          <w:sz w:val="20"/>
          <w:szCs w:val="20"/>
        </w:rPr>
        <w:t>scrittura leggibile e certezza nella scelta scritta delle parole</w:t>
      </w:r>
    </w:p>
    <w:p w14:paraId="75EA0550" w14:textId="0EFBB0F1" w:rsidR="00436F59" w:rsidRPr="00436F59" w:rsidRDefault="00436F59" w:rsidP="00436F59">
      <w:pPr>
        <w:pStyle w:val="Paragrafoelenco"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436F59">
        <w:rPr>
          <w:rFonts w:ascii="Verdana" w:hAnsi="Verdana"/>
          <w:sz w:val="20"/>
          <w:szCs w:val="20"/>
        </w:rPr>
        <w:t>struttura chiara e sistematica del lavoro</w:t>
      </w:r>
    </w:p>
    <w:p w14:paraId="2DDAB7B6" w14:textId="36E4BEE8" w:rsidR="00436F59" w:rsidRPr="00436F59" w:rsidRDefault="00436F59" w:rsidP="00436F59">
      <w:pPr>
        <w:pStyle w:val="Paragrafoelenco"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436F59">
        <w:rPr>
          <w:rFonts w:ascii="Verdana" w:hAnsi="Verdana"/>
          <w:sz w:val="20"/>
          <w:szCs w:val="20"/>
        </w:rPr>
        <w:t>utilizzo di un gergo medico chiaro e conciso nel linguaggio</w:t>
      </w:r>
    </w:p>
    <w:p w14:paraId="3AC69F74" w14:textId="2ED4191A" w:rsidR="00436F59" w:rsidRPr="00436F59" w:rsidRDefault="00436F59" w:rsidP="00436F59">
      <w:pPr>
        <w:pStyle w:val="Paragrafoelenco"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436F59">
        <w:rPr>
          <w:rFonts w:ascii="Verdana" w:hAnsi="Verdana"/>
          <w:sz w:val="20"/>
          <w:szCs w:val="20"/>
        </w:rPr>
        <w:t>completezza nello svolgimento</w:t>
      </w:r>
    </w:p>
    <w:p w14:paraId="70DFF2EA" w14:textId="4B9ED018" w:rsidR="00436F59" w:rsidRPr="00436F59" w:rsidRDefault="00436F59" w:rsidP="00436F59">
      <w:pPr>
        <w:pStyle w:val="Paragrafoelenco"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436F59">
        <w:rPr>
          <w:rFonts w:ascii="Verdana" w:hAnsi="Verdana"/>
          <w:sz w:val="20"/>
          <w:szCs w:val="20"/>
        </w:rPr>
        <w:t>riferimento a discipline correlate</w:t>
      </w:r>
    </w:p>
    <w:p w14:paraId="5A76E9AD" w14:textId="6AC3F2F7" w:rsidR="00436F59" w:rsidRPr="00436F59" w:rsidRDefault="00436F59" w:rsidP="00436F59">
      <w:pPr>
        <w:pStyle w:val="Paragrafoelenco"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436F59">
        <w:rPr>
          <w:rFonts w:ascii="Verdana" w:hAnsi="Verdana"/>
          <w:sz w:val="20"/>
          <w:szCs w:val="20"/>
        </w:rPr>
        <w:t>riferimento a diverse dottrine mediche convenzionali</w:t>
      </w:r>
    </w:p>
    <w:p w14:paraId="28DB413A" w14:textId="77777777" w:rsidR="00F72CF0" w:rsidRPr="00F72CF0" w:rsidRDefault="00F72CF0" w:rsidP="00F72CF0">
      <w:pPr>
        <w:rPr>
          <w:rFonts w:ascii="Verdana" w:hAnsi="Verdana"/>
          <w:sz w:val="20"/>
          <w:szCs w:val="20"/>
        </w:rPr>
      </w:pPr>
    </w:p>
    <w:sectPr w:rsidR="00F72CF0" w:rsidRPr="00F72C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C7704"/>
    <w:multiLevelType w:val="hybridMultilevel"/>
    <w:tmpl w:val="5380F0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3183F"/>
    <w:multiLevelType w:val="singleLevel"/>
    <w:tmpl w:val="26561A34"/>
    <w:lvl w:ilvl="0">
      <w:start w:val="1"/>
      <w:numFmt w:val="bullet"/>
      <w:lvlText w:val=""/>
      <w:lvlJc w:val="left"/>
      <w:pPr>
        <w:tabs>
          <w:tab w:val="num" w:pos="8222"/>
        </w:tabs>
        <w:ind w:left="8219" w:hanging="357"/>
      </w:pPr>
      <w:rPr>
        <w:rFonts w:ascii="Wingdings" w:hAnsi="Wingdings" w:hint="default"/>
      </w:rPr>
    </w:lvl>
  </w:abstractNum>
  <w:abstractNum w:abstractNumId="2" w15:restartNumberingAfterBreak="0">
    <w:nsid w:val="1D9E7C74"/>
    <w:multiLevelType w:val="hybridMultilevel"/>
    <w:tmpl w:val="743CAEBE"/>
    <w:lvl w:ilvl="0" w:tplc="5F4C78EC">
      <w:start w:val="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85976"/>
    <w:multiLevelType w:val="hybridMultilevel"/>
    <w:tmpl w:val="7A406B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E51F61"/>
    <w:multiLevelType w:val="hybridMultilevel"/>
    <w:tmpl w:val="04B4A6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92C44"/>
    <w:multiLevelType w:val="hybridMultilevel"/>
    <w:tmpl w:val="6B1214D4"/>
    <w:lvl w:ilvl="0" w:tplc="5FACBD7A">
      <w:start w:val="1"/>
      <w:numFmt w:val="lowerLetter"/>
      <w:lvlText w:val="%1)"/>
      <w:lvlJc w:val="left"/>
      <w:pPr>
        <w:ind w:left="1344" w:hanging="9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BC6CBB"/>
    <w:multiLevelType w:val="hybridMultilevel"/>
    <w:tmpl w:val="2244F1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660537"/>
    <w:multiLevelType w:val="hybridMultilevel"/>
    <w:tmpl w:val="05107A04"/>
    <w:lvl w:ilvl="0" w:tplc="EA927E6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2D69EF"/>
    <w:multiLevelType w:val="hybridMultilevel"/>
    <w:tmpl w:val="6C182E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B47FA1"/>
    <w:multiLevelType w:val="singleLevel"/>
    <w:tmpl w:val="26561A34"/>
    <w:lvl w:ilvl="0">
      <w:start w:val="1"/>
      <w:numFmt w:val="bullet"/>
      <w:lvlText w:val=""/>
      <w:lvlJc w:val="left"/>
      <w:pPr>
        <w:tabs>
          <w:tab w:val="num" w:pos="1211"/>
        </w:tabs>
        <w:ind w:left="1208" w:hanging="357"/>
      </w:pPr>
      <w:rPr>
        <w:rFonts w:ascii="Wingdings" w:hAnsi="Wingdings" w:hint="default"/>
      </w:rPr>
    </w:lvl>
  </w:abstractNum>
  <w:num w:numId="1" w16cid:durableId="456996005">
    <w:abstractNumId w:val="1"/>
  </w:num>
  <w:num w:numId="2" w16cid:durableId="820468805">
    <w:abstractNumId w:val="9"/>
  </w:num>
  <w:num w:numId="3" w16cid:durableId="881988891">
    <w:abstractNumId w:val="1"/>
  </w:num>
  <w:num w:numId="4" w16cid:durableId="526525903">
    <w:abstractNumId w:val="9"/>
  </w:num>
  <w:num w:numId="5" w16cid:durableId="282422824">
    <w:abstractNumId w:val="3"/>
  </w:num>
  <w:num w:numId="6" w16cid:durableId="1334340957">
    <w:abstractNumId w:val="6"/>
  </w:num>
  <w:num w:numId="7" w16cid:durableId="1053851182">
    <w:abstractNumId w:val="7"/>
  </w:num>
  <w:num w:numId="8" w16cid:durableId="1073042879">
    <w:abstractNumId w:val="1"/>
  </w:num>
  <w:num w:numId="9" w16cid:durableId="935863362">
    <w:abstractNumId w:val="9"/>
  </w:num>
  <w:num w:numId="10" w16cid:durableId="448817653">
    <w:abstractNumId w:val="1"/>
  </w:num>
  <w:num w:numId="11" w16cid:durableId="2079014657">
    <w:abstractNumId w:val="9"/>
  </w:num>
  <w:num w:numId="12" w16cid:durableId="1165515359">
    <w:abstractNumId w:val="1"/>
  </w:num>
  <w:num w:numId="13" w16cid:durableId="1985544433">
    <w:abstractNumId w:val="9"/>
  </w:num>
  <w:num w:numId="14" w16cid:durableId="1588031883">
    <w:abstractNumId w:val="1"/>
  </w:num>
  <w:num w:numId="15" w16cid:durableId="1820344271">
    <w:abstractNumId w:val="9"/>
  </w:num>
  <w:num w:numId="16" w16cid:durableId="1234730384">
    <w:abstractNumId w:val="2"/>
  </w:num>
  <w:num w:numId="17" w16cid:durableId="670986215">
    <w:abstractNumId w:val="5"/>
  </w:num>
  <w:num w:numId="18" w16cid:durableId="1567954209">
    <w:abstractNumId w:val="4"/>
  </w:num>
  <w:num w:numId="19" w16cid:durableId="703096554">
    <w:abstractNumId w:val="8"/>
  </w:num>
  <w:num w:numId="20" w16cid:durableId="521357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381"/>
    <w:rsid w:val="00043BF8"/>
    <w:rsid w:val="00061ACE"/>
    <w:rsid w:val="002E2125"/>
    <w:rsid w:val="00343F32"/>
    <w:rsid w:val="003749AC"/>
    <w:rsid w:val="003E3693"/>
    <w:rsid w:val="00436F59"/>
    <w:rsid w:val="007354EB"/>
    <w:rsid w:val="00765702"/>
    <w:rsid w:val="008204DB"/>
    <w:rsid w:val="008C417E"/>
    <w:rsid w:val="00905870"/>
    <w:rsid w:val="009C6381"/>
    <w:rsid w:val="00C03695"/>
    <w:rsid w:val="00C54756"/>
    <w:rsid w:val="00DB5699"/>
    <w:rsid w:val="00E80A15"/>
    <w:rsid w:val="00F7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1804C"/>
  <w15:chartTrackingRefBased/>
  <w15:docId w15:val="{304C0151-ADD0-4E45-A233-3EFAD010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6381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0369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23E8B2BB74D143B187AAF8D90FAA44" ma:contentTypeVersion="2" ma:contentTypeDescription="Creare un nuovo documento." ma:contentTypeScope="" ma:versionID="c1771259578c07fca21d58b16ba69746">
  <xsd:schema xmlns:xsd="http://www.w3.org/2001/XMLSchema" xmlns:xs="http://www.w3.org/2001/XMLSchema" xmlns:p="http://schemas.microsoft.com/office/2006/metadata/properties" xmlns:ns3="49d1cd9f-ee1c-4070-b8b1-ab4da36a9324" targetNamespace="http://schemas.microsoft.com/office/2006/metadata/properties" ma:root="true" ma:fieldsID="d0ccbbfa8d90f935e98b79e9772de22f" ns3:_="">
    <xsd:import namespace="49d1cd9f-ee1c-4070-b8b1-ab4da36a93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1cd9f-ee1c-4070-b8b1-ab4da36a93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EFD387-7321-405E-981E-7BCF6B5CAA34}">
  <ds:schemaRefs>
    <ds:schemaRef ds:uri="49d1cd9f-ee1c-4070-b8b1-ab4da36a9324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8CF86EC-8143-466B-979A-02546193F2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C66264-51BE-4619-89C7-187EE60B3D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1cd9f-ee1c-4070-b8b1-ab4da36a93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Montresor Dr. Claudia</dc:creator>
  <cp:keywords/>
  <dc:description/>
  <cp:lastModifiedBy>Montresor Dr. Claudia</cp:lastModifiedBy>
  <cp:revision>18</cp:revision>
  <dcterms:created xsi:type="dcterms:W3CDTF">2022-11-28T14:41:00Z</dcterms:created>
  <dcterms:modified xsi:type="dcterms:W3CDTF">2023-07-20T13:58:00Z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0x0101002323E8B2BB74D143B187AAF8D90FAA44</vt:lpwstr>
  </property>
</Properties>
</file>